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93A0B" w14:textId="77777777" w:rsidR="00B31BED" w:rsidRPr="00B31BED" w:rsidRDefault="00B31BED" w:rsidP="00B31BED">
      <w:pPr>
        <w:spacing w:before="100" w:beforeAutospacing="1" w:after="100" w:afterAutospacing="1" w:line="240" w:lineRule="auto"/>
        <w:rPr>
          <w:rFonts w:ascii="Times New Roman" w:eastAsia="Times New Roman" w:hAnsi="Times New Roman" w:cs="Times New Roman"/>
          <w:sz w:val="24"/>
          <w:szCs w:val="24"/>
          <w:lang w:eastAsia="it-IT"/>
        </w:rPr>
      </w:pPr>
      <w:r w:rsidRPr="00B31BED">
        <w:rPr>
          <w:rFonts w:ascii="Times New Roman" w:eastAsia="Times New Roman" w:hAnsi="Times New Roman" w:cs="Times New Roman"/>
          <w:sz w:val="24"/>
          <w:szCs w:val="24"/>
          <w:lang w:eastAsia="it-IT"/>
        </w:rPr>
        <w:t>Si comunica che, a seguito del rientro in servizio di un solo operatore giudiziario, l’Ufficio del Giudice di Pace di Oristano riaprirà in data 22.09.2020 sia pur per le sole attività di visione dei fascicoli e richiesta/rilascio di copie informali, mentre le udienze e il deposito di atti continuano ad essere sospese per questa settimana e per la prossima, in attesa del rientro anche dell’assistente e del cancelliere, salva diversa successiva comunicazione.</w:t>
      </w:r>
    </w:p>
    <w:p w14:paraId="2ED48DCA" w14:textId="77777777" w:rsidR="00B31BED" w:rsidRPr="00B31BED" w:rsidRDefault="00B31BED" w:rsidP="00B31BED">
      <w:pPr>
        <w:spacing w:before="100" w:beforeAutospacing="1" w:after="100" w:afterAutospacing="1" w:line="240" w:lineRule="auto"/>
        <w:rPr>
          <w:rFonts w:ascii="Times New Roman" w:eastAsia="Times New Roman" w:hAnsi="Times New Roman" w:cs="Times New Roman"/>
          <w:sz w:val="24"/>
          <w:szCs w:val="24"/>
          <w:lang w:eastAsia="it-IT"/>
        </w:rPr>
      </w:pPr>
      <w:r w:rsidRPr="00B31BED">
        <w:rPr>
          <w:rFonts w:ascii="Times New Roman" w:eastAsia="Times New Roman" w:hAnsi="Times New Roman" w:cs="Times New Roman"/>
          <w:sz w:val="24"/>
          <w:szCs w:val="24"/>
          <w:lang w:eastAsia="it-IT"/>
        </w:rPr>
        <w:t>Oristano, 21/09/2020</w:t>
      </w:r>
    </w:p>
    <w:p w14:paraId="2B505766" w14:textId="77777777" w:rsidR="00B31BED" w:rsidRPr="00B31BED" w:rsidRDefault="00B31BED" w:rsidP="00B31BED">
      <w:pPr>
        <w:spacing w:before="100" w:beforeAutospacing="1" w:after="100" w:afterAutospacing="1" w:line="240" w:lineRule="auto"/>
        <w:rPr>
          <w:rFonts w:ascii="Times New Roman" w:eastAsia="Times New Roman" w:hAnsi="Times New Roman" w:cs="Times New Roman"/>
          <w:sz w:val="24"/>
          <w:szCs w:val="24"/>
          <w:lang w:eastAsia="it-IT"/>
        </w:rPr>
      </w:pPr>
      <w:r w:rsidRPr="00B31BED">
        <w:rPr>
          <w:rFonts w:ascii="Times New Roman" w:eastAsia="Times New Roman" w:hAnsi="Times New Roman" w:cs="Times New Roman"/>
          <w:sz w:val="24"/>
          <w:szCs w:val="24"/>
          <w:lang w:eastAsia="it-IT"/>
        </w:rPr>
        <w:t>D’Ordine del Presidente</w:t>
      </w:r>
    </w:p>
    <w:p w14:paraId="4435B5CD" w14:textId="77777777" w:rsidR="00B31BED" w:rsidRPr="00B31BED" w:rsidRDefault="00B31BED" w:rsidP="00B31BED">
      <w:pPr>
        <w:spacing w:before="100" w:beforeAutospacing="1" w:after="100" w:afterAutospacing="1" w:line="240" w:lineRule="auto"/>
        <w:rPr>
          <w:rFonts w:ascii="Times New Roman" w:eastAsia="Times New Roman" w:hAnsi="Times New Roman" w:cs="Times New Roman"/>
          <w:sz w:val="24"/>
          <w:szCs w:val="24"/>
          <w:lang w:eastAsia="it-IT"/>
        </w:rPr>
      </w:pPr>
      <w:r w:rsidRPr="00B31BED">
        <w:rPr>
          <w:rFonts w:ascii="Times New Roman" w:eastAsia="Times New Roman" w:hAnsi="Times New Roman" w:cs="Times New Roman"/>
          <w:sz w:val="24"/>
          <w:szCs w:val="24"/>
          <w:lang w:eastAsia="it-IT"/>
        </w:rPr>
        <w:t>Dott. Leopoldo Sciarrillo</w:t>
      </w:r>
    </w:p>
    <w:p w14:paraId="5B8C59D4" w14:textId="77777777" w:rsidR="00B31BED" w:rsidRPr="00B31BED" w:rsidRDefault="00B31BED" w:rsidP="00B31BED">
      <w:pPr>
        <w:spacing w:before="100" w:beforeAutospacing="1" w:after="100" w:afterAutospacing="1" w:line="240" w:lineRule="auto"/>
        <w:rPr>
          <w:rFonts w:ascii="Times New Roman" w:eastAsia="Times New Roman" w:hAnsi="Times New Roman" w:cs="Times New Roman"/>
          <w:sz w:val="24"/>
          <w:szCs w:val="24"/>
          <w:lang w:eastAsia="it-IT"/>
        </w:rPr>
      </w:pPr>
      <w:r w:rsidRPr="00B31BED">
        <w:rPr>
          <w:rFonts w:ascii="Times New Roman" w:eastAsia="Times New Roman" w:hAnsi="Times New Roman" w:cs="Times New Roman"/>
          <w:color w:val="1F497D"/>
          <w:sz w:val="24"/>
          <w:szCs w:val="24"/>
          <w:lang w:eastAsia="it-IT"/>
        </w:rPr>
        <w:t>IL CANCELLIERE</w:t>
      </w:r>
    </w:p>
    <w:p w14:paraId="325F0A7C" w14:textId="77777777" w:rsidR="00B31BED" w:rsidRPr="00B31BED" w:rsidRDefault="00B31BED" w:rsidP="00B31BED">
      <w:pPr>
        <w:spacing w:before="100" w:beforeAutospacing="1" w:after="100" w:afterAutospacing="1" w:line="240" w:lineRule="auto"/>
        <w:rPr>
          <w:rFonts w:ascii="Times New Roman" w:eastAsia="Times New Roman" w:hAnsi="Times New Roman" w:cs="Times New Roman"/>
          <w:sz w:val="24"/>
          <w:szCs w:val="24"/>
          <w:lang w:eastAsia="it-IT"/>
        </w:rPr>
      </w:pPr>
      <w:r w:rsidRPr="00B31BED">
        <w:rPr>
          <w:rFonts w:ascii="Times New Roman" w:eastAsia="Times New Roman" w:hAnsi="Times New Roman" w:cs="Times New Roman"/>
          <w:color w:val="1F497D"/>
          <w:sz w:val="24"/>
          <w:szCs w:val="24"/>
          <w:lang w:eastAsia="it-IT"/>
        </w:rPr>
        <w:t>Ornella Lecca</w:t>
      </w:r>
    </w:p>
    <w:p w14:paraId="0322032E" w14:textId="77777777" w:rsidR="00B31BED" w:rsidRPr="00B31BED" w:rsidRDefault="00B31BED" w:rsidP="00B31BED">
      <w:pPr>
        <w:spacing w:before="100" w:beforeAutospacing="1" w:after="100" w:afterAutospacing="1" w:line="240" w:lineRule="auto"/>
        <w:rPr>
          <w:rFonts w:ascii="Times New Roman" w:eastAsia="Times New Roman" w:hAnsi="Times New Roman" w:cs="Times New Roman"/>
          <w:sz w:val="24"/>
          <w:szCs w:val="24"/>
          <w:lang w:eastAsia="it-IT"/>
        </w:rPr>
      </w:pPr>
      <w:r w:rsidRPr="00B31BED">
        <w:rPr>
          <w:rFonts w:ascii="Times New Roman" w:eastAsia="Times New Roman" w:hAnsi="Times New Roman" w:cs="Times New Roman"/>
          <w:color w:val="365F91"/>
          <w:sz w:val="24"/>
          <w:szCs w:val="24"/>
          <w:lang w:eastAsia="it-IT"/>
        </w:rPr>
        <w:t>TRIBUNALE DI ORISTANO</w:t>
      </w:r>
    </w:p>
    <w:p w14:paraId="4AE09DCE" w14:textId="77777777" w:rsidR="00B31BED" w:rsidRPr="00B31BED" w:rsidRDefault="00B31BED" w:rsidP="00B31BED">
      <w:pPr>
        <w:spacing w:before="100" w:beforeAutospacing="1" w:after="100" w:afterAutospacing="1" w:line="240" w:lineRule="auto"/>
        <w:rPr>
          <w:rFonts w:ascii="Times New Roman" w:eastAsia="Times New Roman" w:hAnsi="Times New Roman" w:cs="Times New Roman"/>
          <w:sz w:val="24"/>
          <w:szCs w:val="24"/>
          <w:lang w:eastAsia="it-IT"/>
        </w:rPr>
      </w:pPr>
      <w:r w:rsidRPr="00B31BED">
        <w:rPr>
          <w:rFonts w:ascii="Times New Roman" w:eastAsia="Times New Roman" w:hAnsi="Times New Roman" w:cs="Times New Roman"/>
          <w:color w:val="365F91"/>
          <w:sz w:val="24"/>
          <w:szCs w:val="24"/>
          <w:lang w:eastAsia="it-IT"/>
        </w:rPr>
        <w:t>SEGRETERIA</w:t>
      </w:r>
    </w:p>
    <w:p w14:paraId="2612B41E" w14:textId="77777777" w:rsidR="00B31BED" w:rsidRPr="00B31BED" w:rsidRDefault="00B31BED" w:rsidP="00B31BED">
      <w:pPr>
        <w:spacing w:before="100" w:beforeAutospacing="1" w:after="100" w:afterAutospacing="1" w:line="240" w:lineRule="auto"/>
        <w:rPr>
          <w:rFonts w:ascii="Times New Roman" w:eastAsia="Times New Roman" w:hAnsi="Times New Roman" w:cs="Times New Roman"/>
          <w:sz w:val="24"/>
          <w:szCs w:val="24"/>
          <w:lang w:eastAsia="it-IT"/>
        </w:rPr>
      </w:pPr>
      <w:r w:rsidRPr="00B31BED">
        <w:rPr>
          <w:rFonts w:ascii="Times New Roman" w:eastAsia="Times New Roman" w:hAnsi="Times New Roman" w:cs="Times New Roman"/>
          <w:color w:val="365F91"/>
          <w:sz w:val="24"/>
          <w:szCs w:val="24"/>
          <w:lang w:eastAsia="it-IT"/>
        </w:rPr>
        <w:t>P.zza A. Moro, 3</w:t>
      </w:r>
    </w:p>
    <w:p w14:paraId="733253E2" w14:textId="3694A9EE" w:rsidR="00B31BED" w:rsidRDefault="00B31BED" w:rsidP="00B31BED">
      <w:r w:rsidRPr="00B31BED">
        <w:rPr>
          <w:rFonts w:ascii="Times New Roman" w:eastAsia="Times New Roman" w:hAnsi="Times New Roman" w:cs="Times New Roman"/>
          <w:color w:val="365F91"/>
          <w:sz w:val="24"/>
          <w:szCs w:val="24"/>
          <w:lang w:eastAsia="it-IT"/>
        </w:rPr>
        <w:t>09170   ORISTANO</w:t>
      </w:r>
    </w:p>
    <w:sectPr w:rsidR="00B31B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ED"/>
    <w:rsid w:val="00B31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0140"/>
  <w15:chartTrackingRefBased/>
  <w15:docId w15:val="{6C3FAA8A-1501-41C1-90EF-EFCBDCBA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2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1</cp:revision>
  <dcterms:created xsi:type="dcterms:W3CDTF">2020-09-21T14:28:00Z</dcterms:created>
  <dcterms:modified xsi:type="dcterms:W3CDTF">2020-09-21T14:30:00Z</dcterms:modified>
</cp:coreProperties>
</file>